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5075" w:rsidRPr="00285075" w:rsidRDefault="00285075" w:rsidP="00285075">
      <w:pPr>
        <w:widowControl/>
        <w:spacing w:line="480" w:lineRule="atLeast"/>
        <w:jc w:val="center"/>
        <w:rPr>
          <w:rFonts w:ascii="微软雅黑" w:eastAsia="微软雅黑" w:hAnsi="微软雅黑" w:cs="宋体"/>
          <w:color w:val="000000"/>
          <w:kern w:val="0"/>
          <w:sz w:val="27"/>
          <w:szCs w:val="27"/>
        </w:rPr>
      </w:pPr>
      <w:r w:rsidRPr="00285075">
        <w:rPr>
          <w:rFonts w:ascii="微软雅黑" w:eastAsia="微软雅黑" w:hAnsi="微软雅黑" w:cs="宋体" w:hint="eastAsia"/>
          <w:b/>
          <w:bCs/>
          <w:color w:val="E53333"/>
          <w:kern w:val="0"/>
          <w:sz w:val="36"/>
          <w:szCs w:val="36"/>
        </w:rPr>
        <w:t>第七届“薛暮桥价格研究奖”评选公告</w:t>
      </w:r>
    </w:p>
    <w:p w:rsidR="00285075" w:rsidRPr="00285075" w:rsidRDefault="00285075" w:rsidP="00285075">
      <w:pPr>
        <w:widowControl/>
        <w:spacing w:line="480" w:lineRule="atLeast"/>
        <w:jc w:val="center"/>
        <w:rPr>
          <w:rFonts w:ascii="微软雅黑" w:eastAsia="微软雅黑" w:hAnsi="微软雅黑" w:cs="宋体"/>
          <w:color w:val="000000"/>
          <w:kern w:val="0"/>
          <w:sz w:val="27"/>
          <w:szCs w:val="27"/>
        </w:rPr>
      </w:pPr>
    </w:p>
    <w:p w:rsidR="00285075" w:rsidRPr="00285075" w:rsidRDefault="00285075" w:rsidP="00285075">
      <w:pPr>
        <w:widowControl/>
        <w:spacing w:line="480" w:lineRule="atLeast"/>
        <w:ind w:firstLine="576"/>
        <w:jc w:val="left"/>
        <w:rPr>
          <w:rFonts w:ascii="微软雅黑" w:eastAsia="微软雅黑" w:hAnsi="微软雅黑" w:cs="宋体"/>
          <w:color w:val="000000"/>
          <w:kern w:val="0"/>
          <w:sz w:val="27"/>
          <w:szCs w:val="27"/>
        </w:rPr>
      </w:pPr>
      <w:r w:rsidRPr="00285075">
        <w:rPr>
          <w:rFonts w:ascii="微软雅黑" w:eastAsia="微软雅黑" w:hAnsi="微软雅黑" w:cs="宋体" w:hint="eastAsia"/>
          <w:b/>
          <w:bCs/>
          <w:color w:val="000000"/>
          <w:kern w:val="0"/>
          <w:szCs w:val="21"/>
        </w:rPr>
        <w:t>“薛暮桥价格研究奖”是经国家发展改革委等九部委审核确认，由国家发展改革委主管、中国价格协会主办的我国专门表彰价格研究优秀成果的最高奖项，每三年一次定期进行评选、表彰。其宗旨是弘扬薛暮桥同志理论联系实际的精神，在价格研究中营造严谨治学、求真务实和开拓进取的学术气氛，促进价格研究更好地为深化价格改革、提高价格管理水平和完善社会主义市场价格体制服务。该奖项于1995年设立以来，得到了宋平、朱镕基、田纪云、李铁映、陈锦华、曾培炎、汪洋、马凯、张平等领导同志的关心、支持。国务院价格主管部门和地方价格主管部门以及诸多经济学家对该奖项的评选一贯高度重视,给予多方面的指导和支持。广大经济理论工作者和实际工作者积极参与了各界评选。</w:t>
      </w:r>
    </w:p>
    <w:p w:rsidR="00285075" w:rsidRPr="00285075" w:rsidRDefault="00285075" w:rsidP="00285075">
      <w:pPr>
        <w:widowControl/>
        <w:spacing w:line="480" w:lineRule="atLeast"/>
        <w:ind w:firstLine="576"/>
        <w:jc w:val="left"/>
        <w:rPr>
          <w:rFonts w:ascii="微软雅黑" w:eastAsia="微软雅黑" w:hAnsi="微软雅黑" w:cs="宋体"/>
          <w:color w:val="000000"/>
          <w:kern w:val="0"/>
          <w:sz w:val="27"/>
          <w:szCs w:val="27"/>
        </w:rPr>
      </w:pPr>
      <w:r w:rsidRPr="00285075">
        <w:rPr>
          <w:rFonts w:ascii="微软雅黑" w:eastAsia="微软雅黑" w:hAnsi="微软雅黑" w:cs="宋体" w:hint="eastAsia"/>
          <w:b/>
          <w:bCs/>
          <w:color w:val="000000"/>
          <w:kern w:val="0"/>
          <w:szCs w:val="21"/>
        </w:rPr>
        <w:t>根据《薛暮桥价格研究奖章程》，经</w:t>
      </w:r>
      <w:proofErr w:type="gramStart"/>
      <w:r w:rsidRPr="00285075">
        <w:rPr>
          <w:rFonts w:ascii="微软雅黑" w:eastAsia="微软雅黑" w:hAnsi="微软雅黑" w:cs="宋体" w:hint="eastAsia"/>
          <w:b/>
          <w:bCs/>
          <w:color w:val="000000"/>
          <w:kern w:val="0"/>
          <w:szCs w:val="21"/>
        </w:rPr>
        <w:t>国家发改委</w:t>
      </w:r>
      <w:proofErr w:type="gramEnd"/>
      <w:r w:rsidRPr="00285075">
        <w:rPr>
          <w:rFonts w:ascii="微软雅黑" w:eastAsia="微软雅黑" w:hAnsi="微软雅黑" w:cs="宋体" w:hint="eastAsia"/>
          <w:b/>
          <w:bCs/>
          <w:color w:val="000000"/>
          <w:kern w:val="0"/>
          <w:szCs w:val="21"/>
        </w:rPr>
        <w:t>批准，中国价格协会将进行第七届评奖。现将有关事项公告如下：</w:t>
      </w:r>
    </w:p>
    <w:p w:rsidR="00285075" w:rsidRPr="00285075" w:rsidRDefault="00285075" w:rsidP="00285075">
      <w:pPr>
        <w:widowControl/>
        <w:spacing w:line="480" w:lineRule="atLeast"/>
        <w:ind w:left="1296" w:hanging="720"/>
        <w:jc w:val="left"/>
        <w:rPr>
          <w:rFonts w:ascii="微软雅黑" w:eastAsia="微软雅黑" w:hAnsi="微软雅黑" w:cs="宋体"/>
          <w:color w:val="000000"/>
          <w:kern w:val="0"/>
          <w:sz w:val="27"/>
          <w:szCs w:val="27"/>
        </w:rPr>
      </w:pPr>
      <w:r w:rsidRPr="00285075">
        <w:rPr>
          <w:rFonts w:ascii="微软雅黑" w:eastAsia="微软雅黑" w:hAnsi="微软雅黑" w:cs="宋体" w:hint="eastAsia"/>
          <w:b/>
          <w:bCs/>
          <w:color w:val="000000"/>
          <w:kern w:val="0"/>
          <w:szCs w:val="21"/>
        </w:rPr>
        <w:t>一、 奖项的类别</w:t>
      </w:r>
    </w:p>
    <w:p w:rsidR="00285075" w:rsidRPr="00285075" w:rsidRDefault="00285075" w:rsidP="00285075">
      <w:pPr>
        <w:widowControl/>
        <w:spacing w:line="480" w:lineRule="atLeast"/>
        <w:jc w:val="left"/>
        <w:rPr>
          <w:rFonts w:ascii="微软雅黑" w:eastAsia="微软雅黑" w:hAnsi="微软雅黑" w:cs="宋体"/>
          <w:color w:val="000000"/>
          <w:kern w:val="0"/>
          <w:sz w:val="27"/>
          <w:szCs w:val="27"/>
        </w:rPr>
      </w:pPr>
      <w:r w:rsidRPr="00285075">
        <w:rPr>
          <w:rFonts w:ascii="微软雅黑" w:eastAsia="微软雅黑" w:hAnsi="微软雅黑" w:cs="宋体" w:hint="eastAsia"/>
          <w:b/>
          <w:bCs/>
          <w:color w:val="000000"/>
          <w:kern w:val="0"/>
          <w:szCs w:val="21"/>
        </w:rPr>
        <w:t>本届“薛暮桥价格研究奖”设“著作奖”、“论文奖”和“特别贡献奖”三个奖项。“著作奖”、“论文奖”针对论著，“特别贡献奖”针对个人。其中著作奖不超过6部，论文奖不超过60篇，特别贡献奖不超过3人。</w:t>
      </w:r>
    </w:p>
    <w:p w:rsidR="00285075" w:rsidRPr="00285075" w:rsidRDefault="00285075" w:rsidP="00285075">
      <w:pPr>
        <w:widowControl/>
        <w:spacing w:line="480" w:lineRule="atLeast"/>
        <w:ind w:firstLine="552"/>
        <w:jc w:val="left"/>
        <w:rPr>
          <w:rFonts w:ascii="微软雅黑" w:eastAsia="微软雅黑" w:hAnsi="微软雅黑" w:cs="宋体"/>
          <w:color w:val="000000"/>
          <w:kern w:val="0"/>
          <w:sz w:val="27"/>
          <w:szCs w:val="27"/>
        </w:rPr>
      </w:pPr>
      <w:r w:rsidRPr="00285075">
        <w:rPr>
          <w:rFonts w:ascii="微软雅黑" w:eastAsia="微软雅黑" w:hAnsi="微软雅黑" w:cs="宋体" w:hint="eastAsia"/>
          <w:b/>
          <w:bCs/>
          <w:color w:val="000000"/>
          <w:kern w:val="0"/>
          <w:szCs w:val="21"/>
        </w:rPr>
        <w:t>二、对申报论著的要求</w:t>
      </w:r>
    </w:p>
    <w:p w:rsidR="00285075" w:rsidRPr="00285075" w:rsidRDefault="00285075" w:rsidP="00285075">
      <w:pPr>
        <w:widowControl/>
        <w:spacing w:line="480" w:lineRule="atLeast"/>
        <w:ind w:firstLine="560"/>
        <w:jc w:val="left"/>
        <w:rPr>
          <w:rFonts w:ascii="微软雅黑" w:eastAsia="微软雅黑" w:hAnsi="微软雅黑" w:cs="宋体"/>
          <w:color w:val="000000"/>
          <w:kern w:val="0"/>
          <w:sz w:val="27"/>
          <w:szCs w:val="27"/>
        </w:rPr>
      </w:pPr>
      <w:r w:rsidRPr="00285075">
        <w:rPr>
          <w:rFonts w:ascii="微软雅黑" w:eastAsia="微软雅黑" w:hAnsi="微软雅黑" w:cs="宋体" w:hint="eastAsia"/>
          <w:b/>
          <w:bCs/>
          <w:color w:val="000000"/>
          <w:kern w:val="0"/>
          <w:szCs w:val="21"/>
        </w:rPr>
        <w:t>1、申报论著须是以马克思列宁主义、毛泽东思想、邓小平理论、“三个代表”重要思想，科学发展观为指导，深入贯彻习总书记系列重要讲话精神和治国</w:t>
      </w:r>
      <w:proofErr w:type="gramStart"/>
      <w:r w:rsidRPr="00285075">
        <w:rPr>
          <w:rFonts w:ascii="微软雅黑" w:eastAsia="微软雅黑" w:hAnsi="微软雅黑" w:cs="宋体" w:hint="eastAsia"/>
          <w:b/>
          <w:bCs/>
          <w:color w:val="000000"/>
          <w:kern w:val="0"/>
          <w:szCs w:val="21"/>
        </w:rPr>
        <w:t>理政新理念</w:t>
      </w:r>
      <w:proofErr w:type="gramEnd"/>
      <w:r w:rsidRPr="00285075">
        <w:rPr>
          <w:rFonts w:ascii="微软雅黑" w:eastAsia="微软雅黑" w:hAnsi="微软雅黑" w:cs="宋体" w:hint="eastAsia"/>
          <w:b/>
          <w:bCs/>
          <w:color w:val="000000"/>
          <w:kern w:val="0"/>
          <w:szCs w:val="21"/>
        </w:rPr>
        <w:t>新思想新战略，紧紧围绕统筹推进“五位一体”总体布局和协调推进“四个全面”战略布局，突出工作导向、问题导向，重点围绕十八大以来价格与市场方面的理论研究、实际工作及相关业务，</w:t>
      </w:r>
      <w:r w:rsidRPr="00285075">
        <w:rPr>
          <w:rFonts w:ascii="微软雅黑" w:eastAsia="微软雅黑" w:hAnsi="微软雅黑" w:cs="宋体" w:hint="eastAsia"/>
          <w:b/>
          <w:bCs/>
          <w:color w:val="000000"/>
          <w:kern w:val="0"/>
          <w:szCs w:val="21"/>
        </w:rPr>
        <w:lastRenderedPageBreak/>
        <w:t>着力于探讨中国特色社会主义价格形成、价格运行、价格体制、价格管理的理论和价格法律、法规、政策等方面的研究成果；深入推进重点领域价格改革，加强事中事后监管方面的成果。</w:t>
      </w:r>
    </w:p>
    <w:p w:rsidR="00285075" w:rsidRPr="00285075" w:rsidRDefault="00285075" w:rsidP="00285075">
      <w:pPr>
        <w:widowControl/>
        <w:spacing w:line="480" w:lineRule="atLeast"/>
        <w:ind w:firstLine="564"/>
        <w:jc w:val="left"/>
        <w:rPr>
          <w:rFonts w:ascii="微软雅黑" w:eastAsia="微软雅黑" w:hAnsi="微软雅黑" w:cs="宋体"/>
          <w:color w:val="000000"/>
          <w:kern w:val="0"/>
          <w:sz w:val="27"/>
          <w:szCs w:val="27"/>
        </w:rPr>
      </w:pPr>
      <w:r w:rsidRPr="00285075">
        <w:rPr>
          <w:rFonts w:ascii="微软雅黑" w:eastAsia="微软雅黑" w:hAnsi="微软雅黑" w:cs="宋体" w:hint="eastAsia"/>
          <w:b/>
          <w:bCs/>
          <w:color w:val="000000"/>
          <w:kern w:val="0"/>
          <w:szCs w:val="21"/>
        </w:rPr>
        <w:t>2、申报论著的理论、观点、方法应有创新，对策建议须有针对性、可操作性，达到国内先进水平，有利于促进价格理论的发展，有利于解决实际价格问题。</w:t>
      </w:r>
    </w:p>
    <w:p w:rsidR="00285075" w:rsidRPr="00285075" w:rsidRDefault="00285075" w:rsidP="00285075">
      <w:pPr>
        <w:widowControl/>
        <w:spacing w:line="480" w:lineRule="atLeast"/>
        <w:ind w:firstLine="564"/>
        <w:jc w:val="left"/>
        <w:rPr>
          <w:rFonts w:ascii="微软雅黑" w:eastAsia="微软雅黑" w:hAnsi="微软雅黑" w:cs="宋体"/>
          <w:color w:val="000000"/>
          <w:kern w:val="0"/>
          <w:sz w:val="27"/>
          <w:szCs w:val="27"/>
        </w:rPr>
      </w:pPr>
      <w:r w:rsidRPr="00285075">
        <w:rPr>
          <w:rFonts w:ascii="微软雅黑" w:eastAsia="微软雅黑" w:hAnsi="微软雅黑" w:cs="宋体" w:hint="eastAsia"/>
          <w:b/>
          <w:bCs/>
          <w:color w:val="000000"/>
          <w:kern w:val="0"/>
          <w:szCs w:val="21"/>
        </w:rPr>
        <w:t>3、申报著作应是正式出版的专著。论文集不能作为著作申报，但其中的符合申报条件的单篇论文可以申报“论文奖”。申报论文一般应已在正式报刊上发表，或者其研究成果已被有关部门采用并出具有关的证明。</w:t>
      </w:r>
    </w:p>
    <w:p w:rsidR="00285075" w:rsidRPr="00285075" w:rsidRDefault="00285075" w:rsidP="00285075">
      <w:pPr>
        <w:widowControl/>
        <w:spacing w:line="480" w:lineRule="atLeast"/>
        <w:ind w:firstLine="564"/>
        <w:jc w:val="left"/>
        <w:rPr>
          <w:rFonts w:ascii="微软雅黑" w:eastAsia="微软雅黑" w:hAnsi="微软雅黑" w:cs="宋体"/>
          <w:color w:val="000000"/>
          <w:kern w:val="0"/>
          <w:sz w:val="27"/>
          <w:szCs w:val="27"/>
        </w:rPr>
      </w:pPr>
      <w:r w:rsidRPr="00285075">
        <w:rPr>
          <w:rFonts w:ascii="微软雅黑" w:eastAsia="微软雅黑" w:hAnsi="微软雅黑" w:cs="宋体" w:hint="eastAsia"/>
          <w:b/>
          <w:bCs/>
          <w:color w:val="000000"/>
          <w:kern w:val="0"/>
          <w:szCs w:val="21"/>
        </w:rPr>
        <w:t>4、申报论著一般应是自第六届“薛暮桥价格研究奖”评奖申报截止日期（2013年7月</w:t>
      </w:r>
      <w:r>
        <w:rPr>
          <w:rFonts w:ascii="微软雅黑" w:eastAsia="微软雅黑" w:hAnsi="微软雅黑" w:cs="宋体" w:hint="eastAsia"/>
          <w:b/>
          <w:bCs/>
          <w:color w:val="000000"/>
          <w:kern w:val="0"/>
          <w:szCs w:val="21"/>
        </w:rPr>
        <w:t>15</w:t>
      </w:r>
      <w:r w:rsidRPr="00285075">
        <w:rPr>
          <w:rFonts w:ascii="微软雅黑" w:eastAsia="微软雅黑" w:hAnsi="微软雅黑" w:cs="宋体" w:hint="eastAsia"/>
          <w:b/>
          <w:bCs/>
          <w:color w:val="000000"/>
          <w:kern w:val="0"/>
          <w:szCs w:val="21"/>
        </w:rPr>
        <w:t>日）以后，至本届申报截止日期（2017年7月</w:t>
      </w:r>
      <w:r>
        <w:rPr>
          <w:rFonts w:ascii="微软雅黑" w:eastAsia="微软雅黑" w:hAnsi="微软雅黑" w:cs="宋体" w:hint="eastAsia"/>
          <w:b/>
          <w:bCs/>
          <w:color w:val="000000"/>
          <w:kern w:val="0"/>
          <w:szCs w:val="21"/>
        </w:rPr>
        <w:t>15</w:t>
      </w:r>
      <w:r w:rsidRPr="00285075">
        <w:rPr>
          <w:rFonts w:ascii="微软雅黑" w:eastAsia="微软雅黑" w:hAnsi="微软雅黑" w:cs="宋体" w:hint="eastAsia"/>
          <w:b/>
          <w:bCs/>
          <w:color w:val="000000"/>
          <w:kern w:val="0"/>
          <w:szCs w:val="21"/>
        </w:rPr>
        <w:t>日）之前出版、发表或被采用的。此前确有独到见解、卓有成效，未被历届评奖的研究成果、专题报告，本次也可以申报。</w:t>
      </w:r>
    </w:p>
    <w:p w:rsidR="00285075" w:rsidRPr="00285075" w:rsidRDefault="00285075" w:rsidP="00285075">
      <w:pPr>
        <w:widowControl/>
        <w:spacing w:line="480" w:lineRule="atLeast"/>
        <w:ind w:firstLine="564"/>
        <w:jc w:val="left"/>
        <w:rPr>
          <w:rFonts w:ascii="微软雅黑" w:eastAsia="微软雅黑" w:hAnsi="微软雅黑" w:cs="宋体"/>
          <w:color w:val="000000"/>
          <w:kern w:val="0"/>
          <w:sz w:val="27"/>
          <w:szCs w:val="27"/>
        </w:rPr>
      </w:pPr>
      <w:r w:rsidRPr="00285075">
        <w:rPr>
          <w:rFonts w:ascii="微软雅黑" w:eastAsia="微软雅黑" w:hAnsi="微软雅黑" w:cs="宋体" w:hint="eastAsia"/>
          <w:b/>
          <w:bCs/>
          <w:color w:val="000000"/>
          <w:kern w:val="0"/>
          <w:szCs w:val="21"/>
        </w:rPr>
        <w:t>5、集体撰写的著作及研究报告类论文申报时，作者名单不超过10人，其他论文申报时作者名单不超过5人。</w:t>
      </w:r>
    </w:p>
    <w:p w:rsidR="00285075" w:rsidRPr="00285075" w:rsidRDefault="00285075" w:rsidP="00285075">
      <w:pPr>
        <w:widowControl/>
        <w:spacing w:line="480" w:lineRule="atLeast"/>
        <w:ind w:firstLine="564"/>
        <w:jc w:val="left"/>
        <w:rPr>
          <w:rFonts w:ascii="微软雅黑" w:eastAsia="微软雅黑" w:hAnsi="微软雅黑" w:cs="宋体"/>
          <w:color w:val="000000"/>
          <w:kern w:val="0"/>
          <w:sz w:val="27"/>
          <w:szCs w:val="27"/>
        </w:rPr>
      </w:pPr>
      <w:r w:rsidRPr="00285075">
        <w:rPr>
          <w:rFonts w:ascii="微软雅黑" w:eastAsia="微软雅黑" w:hAnsi="微软雅黑" w:cs="宋体" w:hint="eastAsia"/>
          <w:b/>
          <w:bCs/>
          <w:color w:val="000000"/>
          <w:kern w:val="0"/>
          <w:szCs w:val="21"/>
        </w:rPr>
        <w:t>三、对申报特别贡献奖的要求。</w:t>
      </w:r>
    </w:p>
    <w:p w:rsidR="00285075" w:rsidRPr="00285075" w:rsidRDefault="00285075" w:rsidP="00285075">
      <w:pPr>
        <w:widowControl/>
        <w:spacing w:line="480" w:lineRule="atLeast"/>
        <w:ind w:firstLine="564"/>
        <w:jc w:val="left"/>
        <w:rPr>
          <w:rFonts w:ascii="微软雅黑" w:eastAsia="微软雅黑" w:hAnsi="微软雅黑" w:cs="宋体"/>
          <w:color w:val="000000"/>
          <w:kern w:val="0"/>
          <w:sz w:val="27"/>
          <w:szCs w:val="27"/>
        </w:rPr>
      </w:pPr>
      <w:r w:rsidRPr="00285075">
        <w:rPr>
          <w:rFonts w:ascii="微软雅黑" w:eastAsia="微软雅黑" w:hAnsi="微软雅黑" w:cs="宋体" w:hint="eastAsia"/>
          <w:b/>
          <w:bCs/>
          <w:color w:val="000000"/>
          <w:kern w:val="0"/>
          <w:szCs w:val="21"/>
        </w:rPr>
        <w:t>特别贡献奖为个人成就奖。主要评选对象是从价格改革工作开始至今（1977-2017），特别是十八大以来，为价格改革工作和理论研究做出重大贡献的代表人物。</w:t>
      </w:r>
    </w:p>
    <w:p w:rsidR="00285075" w:rsidRPr="00285075" w:rsidRDefault="00285075" w:rsidP="00285075">
      <w:pPr>
        <w:widowControl/>
        <w:spacing w:line="480" w:lineRule="atLeast"/>
        <w:ind w:firstLine="564"/>
        <w:jc w:val="left"/>
        <w:rPr>
          <w:rFonts w:ascii="微软雅黑" w:eastAsia="微软雅黑" w:hAnsi="微软雅黑" w:cs="宋体"/>
          <w:color w:val="000000"/>
          <w:kern w:val="0"/>
          <w:sz w:val="27"/>
          <w:szCs w:val="27"/>
        </w:rPr>
      </w:pPr>
      <w:r w:rsidRPr="00285075">
        <w:rPr>
          <w:rFonts w:ascii="微软雅黑" w:eastAsia="微软雅黑" w:hAnsi="微软雅黑" w:cs="宋体" w:hint="eastAsia"/>
          <w:b/>
          <w:bCs/>
          <w:color w:val="000000"/>
          <w:kern w:val="0"/>
          <w:szCs w:val="21"/>
        </w:rPr>
        <w:t>四、申报及推荐程序</w:t>
      </w:r>
    </w:p>
    <w:p w:rsidR="00285075" w:rsidRPr="00285075" w:rsidRDefault="00285075" w:rsidP="00285075">
      <w:pPr>
        <w:widowControl/>
        <w:spacing w:line="480" w:lineRule="atLeast"/>
        <w:ind w:firstLine="560"/>
        <w:jc w:val="left"/>
        <w:rPr>
          <w:rFonts w:ascii="微软雅黑" w:eastAsia="微软雅黑" w:hAnsi="微软雅黑" w:cs="宋体"/>
          <w:color w:val="000000"/>
          <w:kern w:val="0"/>
          <w:sz w:val="27"/>
          <w:szCs w:val="27"/>
        </w:rPr>
      </w:pPr>
      <w:r w:rsidRPr="00285075">
        <w:rPr>
          <w:rFonts w:ascii="微软雅黑" w:eastAsia="微软雅黑" w:hAnsi="微软雅黑" w:cs="宋体" w:hint="eastAsia"/>
          <w:b/>
          <w:bCs/>
          <w:color w:val="000000"/>
          <w:kern w:val="0"/>
          <w:szCs w:val="21"/>
        </w:rPr>
        <w:t>（一）论著申报的推荐和上报材料</w:t>
      </w:r>
    </w:p>
    <w:p w:rsidR="00285075" w:rsidRPr="00285075" w:rsidRDefault="00285075" w:rsidP="00285075">
      <w:pPr>
        <w:widowControl/>
        <w:spacing w:line="480" w:lineRule="atLeast"/>
        <w:jc w:val="left"/>
        <w:rPr>
          <w:rFonts w:ascii="微软雅黑" w:eastAsia="微软雅黑" w:hAnsi="微软雅黑" w:cs="宋体"/>
          <w:color w:val="000000"/>
          <w:kern w:val="0"/>
          <w:sz w:val="27"/>
          <w:szCs w:val="27"/>
        </w:rPr>
      </w:pPr>
      <w:r w:rsidRPr="00285075">
        <w:rPr>
          <w:rFonts w:ascii="微软雅黑" w:eastAsia="微软雅黑" w:hAnsi="微软雅黑" w:cs="宋体" w:hint="eastAsia"/>
          <w:b/>
          <w:bCs/>
          <w:color w:val="000000"/>
          <w:kern w:val="0"/>
          <w:szCs w:val="21"/>
        </w:rPr>
        <w:t>论著由下列单位和个人提出：</w:t>
      </w:r>
    </w:p>
    <w:p w:rsidR="00285075" w:rsidRPr="00285075" w:rsidRDefault="00285075" w:rsidP="00285075">
      <w:pPr>
        <w:widowControl/>
        <w:spacing w:line="480" w:lineRule="atLeast"/>
        <w:ind w:firstLine="560"/>
        <w:jc w:val="left"/>
        <w:rPr>
          <w:rFonts w:ascii="微软雅黑" w:eastAsia="微软雅黑" w:hAnsi="微软雅黑" w:cs="宋体"/>
          <w:color w:val="000000"/>
          <w:kern w:val="0"/>
          <w:sz w:val="27"/>
          <w:szCs w:val="27"/>
        </w:rPr>
      </w:pPr>
      <w:r w:rsidRPr="00285075">
        <w:rPr>
          <w:rFonts w:ascii="微软雅黑" w:eastAsia="微软雅黑" w:hAnsi="微软雅黑" w:cs="宋体" w:hint="eastAsia"/>
          <w:b/>
          <w:bCs/>
          <w:color w:val="000000"/>
          <w:kern w:val="0"/>
          <w:szCs w:val="21"/>
        </w:rPr>
        <w:t>1、国家发展改革</w:t>
      </w:r>
      <w:proofErr w:type="gramStart"/>
      <w:r w:rsidRPr="00285075">
        <w:rPr>
          <w:rFonts w:ascii="微软雅黑" w:eastAsia="微软雅黑" w:hAnsi="微软雅黑" w:cs="宋体" w:hint="eastAsia"/>
          <w:b/>
          <w:bCs/>
          <w:color w:val="000000"/>
          <w:kern w:val="0"/>
          <w:szCs w:val="21"/>
        </w:rPr>
        <w:t>委价格</w:t>
      </w:r>
      <w:proofErr w:type="gramEnd"/>
      <w:r w:rsidRPr="00285075">
        <w:rPr>
          <w:rFonts w:ascii="微软雅黑" w:eastAsia="微软雅黑" w:hAnsi="微软雅黑" w:cs="宋体" w:hint="eastAsia"/>
          <w:b/>
          <w:bCs/>
          <w:color w:val="000000"/>
          <w:kern w:val="0"/>
          <w:szCs w:val="21"/>
        </w:rPr>
        <w:t>司、</w:t>
      </w:r>
      <w:proofErr w:type="gramStart"/>
      <w:r w:rsidRPr="00285075">
        <w:rPr>
          <w:rFonts w:ascii="微软雅黑" w:eastAsia="微软雅黑" w:hAnsi="微软雅黑" w:cs="宋体" w:hint="eastAsia"/>
          <w:b/>
          <w:bCs/>
          <w:color w:val="000000"/>
          <w:kern w:val="0"/>
          <w:szCs w:val="21"/>
        </w:rPr>
        <w:t>价监局</w:t>
      </w:r>
      <w:proofErr w:type="gramEnd"/>
      <w:r w:rsidRPr="00285075">
        <w:rPr>
          <w:rFonts w:ascii="微软雅黑" w:eastAsia="微软雅黑" w:hAnsi="微软雅黑" w:cs="宋体" w:hint="eastAsia"/>
          <w:b/>
          <w:bCs/>
          <w:color w:val="000000"/>
          <w:kern w:val="0"/>
          <w:szCs w:val="21"/>
        </w:rPr>
        <w:t>及</w:t>
      </w:r>
      <w:proofErr w:type="gramStart"/>
      <w:r w:rsidRPr="00285075">
        <w:rPr>
          <w:rFonts w:ascii="微软雅黑" w:eastAsia="微软雅黑" w:hAnsi="微软雅黑" w:cs="宋体" w:hint="eastAsia"/>
          <w:b/>
          <w:bCs/>
          <w:color w:val="000000"/>
          <w:kern w:val="0"/>
          <w:szCs w:val="21"/>
        </w:rPr>
        <w:t>国家发改委</w:t>
      </w:r>
      <w:proofErr w:type="gramEnd"/>
      <w:r w:rsidRPr="00285075">
        <w:rPr>
          <w:rFonts w:ascii="微软雅黑" w:eastAsia="微软雅黑" w:hAnsi="微软雅黑" w:cs="宋体" w:hint="eastAsia"/>
          <w:b/>
          <w:bCs/>
          <w:color w:val="000000"/>
          <w:kern w:val="0"/>
          <w:szCs w:val="21"/>
        </w:rPr>
        <w:t>有关事业单位；</w:t>
      </w:r>
    </w:p>
    <w:p w:rsidR="00285075" w:rsidRPr="00285075" w:rsidRDefault="00285075" w:rsidP="00285075">
      <w:pPr>
        <w:widowControl/>
        <w:spacing w:line="480" w:lineRule="atLeast"/>
        <w:ind w:firstLine="560"/>
        <w:jc w:val="left"/>
        <w:rPr>
          <w:rFonts w:ascii="微软雅黑" w:eastAsia="微软雅黑" w:hAnsi="微软雅黑" w:cs="宋体"/>
          <w:color w:val="000000"/>
          <w:kern w:val="0"/>
          <w:sz w:val="27"/>
          <w:szCs w:val="27"/>
        </w:rPr>
      </w:pPr>
      <w:r w:rsidRPr="00285075">
        <w:rPr>
          <w:rFonts w:ascii="微软雅黑" w:eastAsia="微软雅黑" w:hAnsi="微软雅黑" w:cs="宋体" w:hint="eastAsia"/>
          <w:b/>
          <w:bCs/>
          <w:color w:val="000000"/>
          <w:kern w:val="0"/>
          <w:szCs w:val="21"/>
        </w:rPr>
        <w:t>2、各省、自治区、直辖市、计划单列市及副省级省会城市价格主管部门和价格协会、中国价格协会各直属分会（专委会）；</w:t>
      </w:r>
    </w:p>
    <w:p w:rsidR="00285075" w:rsidRPr="00285075" w:rsidRDefault="00285075" w:rsidP="00285075">
      <w:pPr>
        <w:widowControl/>
        <w:spacing w:line="480" w:lineRule="atLeast"/>
        <w:ind w:firstLine="560"/>
        <w:jc w:val="left"/>
        <w:rPr>
          <w:rFonts w:ascii="微软雅黑" w:eastAsia="微软雅黑" w:hAnsi="微软雅黑" w:cs="宋体"/>
          <w:color w:val="000000"/>
          <w:kern w:val="0"/>
          <w:sz w:val="27"/>
          <w:szCs w:val="27"/>
        </w:rPr>
      </w:pPr>
      <w:r w:rsidRPr="00285075">
        <w:rPr>
          <w:rFonts w:ascii="微软雅黑" w:eastAsia="微软雅黑" w:hAnsi="微软雅黑" w:cs="宋体" w:hint="eastAsia"/>
          <w:b/>
          <w:bCs/>
          <w:color w:val="000000"/>
          <w:kern w:val="0"/>
          <w:szCs w:val="21"/>
        </w:rPr>
        <w:t>3、中国价格协会理事；</w:t>
      </w:r>
    </w:p>
    <w:p w:rsidR="00285075" w:rsidRPr="00285075" w:rsidRDefault="00285075" w:rsidP="00285075">
      <w:pPr>
        <w:widowControl/>
        <w:spacing w:line="480" w:lineRule="atLeast"/>
        <w:ind w:firstLine="560"/>
        <w:jc w:val="left"/>
        <w:rPr>
          <w:rFonts w:ascii="微软雅黑" w:eastAsia="微软雅黑" w:hAnsi="微软雅黑" w:cs="宋体"/>
          <w:color w:val="000000"/>
          <w:kern w:val="0"/>
          <w:sz w:val="27"/>
          <w:szCs w:val="27"/>
        </w:rPr>
      </w:pPr>
      <w:r w:rsidRPr="00285075">
        <w:rPr>
          <w:rFonts w:ascii="微软雅黑" w:eastAsia="微软雅黑" w:hAnsi="微软雅黑" w:cs="宋体" w:hint="eastAsia"/>
          <w:b/>
          <w:bCs/>
          <w:color w:val="000000"/>
          <w:kern w:val="0"/>
          <w:szCs w:val="21"/>
        </w:rPr>
        <w:lastRenderedPageBreak/>
        <w:t>4、中国价格协会会员单位；</w:t>
      </w:r>
    </w:p>
    <w:p w:rsidR="00285075" w:rsidRPr="00285075" w:rsidRDefault="00285075" w:rsidP="00285075">
      <w:pPr>
        <w:widowControl/>
        <w:spacing w:line="480" w:lineRule="atLeast"/>
        <w:ind w:firstLine="560"/>
        <w:jc w:val="left"/>
        <w:rPr>
          <w:rFonts w:ascii="微软雅黑" w:eastAsia="微软雅黑" w:hAnsi="微软雅黑" w:cs="宋体"/>
          <w:color w:val="000000"/>
          <w:kern w:val="0"/>
          <w:sz w:val="27"/>
          <w:szCs w:val="27"/>
        </w:rPr>
      </w:pPr>
      <w:r w:rsidRPr="00285075">
        <w:rPr>
          <w:rFonts w:ascii="微软雅黑" w:eastAsia="微软雅黑" w:hAnsi="微软雅黑" w:cs="宋体" w:hint="eastAsia"/>
          <w:b/>
          <w:bCs/>
          <w:color w:val="000000"/>
          <w:kern w:val="0"/>
          <w:szCs w:val="21"/>
        </w:rPr>
        <w:t>5、具有</w:t>
      </w:r>
      <w:proofErr w:type="gramStart"/>
      <w:r w:rsidRPr="00285075">
        <w:rPr>
          <w:rFonts w:ascii="微软雅黑" w:eastAsia="微软雅黑" w:hAnsi="微软雅黑" w:cs="宋体" w:hint="eastAsia"/>
          <w:b/>
          <w:bCs/>
          <w:color w:val="000000"/>
          <w:kern w:val="0"/>
          <w:szCs w:val="21"/>
        </w:rPr>
        <w:t>经济类正高级</w:t>
      </w:r>
      <w:proofErr w:type="gramEnd"/>
      <w:r w:rsidRPr="00285075">
        <w:rPr>
          <w:rFonts w:ascii="微软雅黑" w:eastAsia="微软雅黑" w:hAnsi="微软雅黑" w:cs="宋体" w:hint="eastAsia"/>
          <w:b/>
          <w:bCs/>
          <w:color w:val="000000"/>
          <w:kern w:val="0"/>
          <w:szCs w:val="21"/>
        </w:rPr>
        <w:t>专业技术职称的人员。中国价格协会理事本人的论著或以中国价格协会会员单位名义申报的论著，可以自荐。推荐或自荐应说明论著在理论上的创新点以及达到的水平，或在实际工作中被采用并取得成效的情况。</w:t>
      </w:r>
    </w:p>
    <w:p w:rsidR="00285075" w:rsidRPr="00285075" w:rsidRDefault="00285075" w:rsidP="00285075">
      <w:pPr>
        <w:widowControl/>
        <w:spacing w:line="480" w:lineRule="atLeast"/>
        <w:ind w:firstLine="564"/>
        <w:jc w:val="left"/>
        <w:rPr>
          <w:rFonts w:ascii="微软雅黑" w:eastAsia="微软雅黑" w:hAnsi="微软雅黑" w:cs="宋体"/>
          <w:color w:val="000000"/>
          <w:kern w:val="0"/>
          <w:sz w:val="27"/>
          <w:szCs w:val="27"/>
        </w:rPr>
      </w:pPr>
      <w:r w:rsidRPr="00285075">
        <w:rPr>
          <w:rFonts w:ascii="微软雅黑" w:eastAsia="微软雅黑" w:hAnsi="微软雅黑" w:cs="宋体" w:hint="eastAsia"/>
          <w:b/>
          <w:bCs/>
          <w:color w:val="000000"/>
          <w:kern w:val="0"/>
          <w:szCs w:val="21"/>
        </w:rPr>
        <w:t>（二）论著申报材料。</w:t>
      </w:r>
    </w:p>
    <w:p w:rsidR="00285075" w:rsidRPr="00285075" w:rsidRDefault="00285075" w:rsidP="00285075">
      <w:pPr>
        <w:widowControl/>
        <w:spacing w:line="480" w:lineRule="atLeast"/>
        <w:jc w:val="left"/>
        <w:rPr>
          <w:rFonts w:ascii="微软雅黑" w:eastAsia="微软雅黑" w:hAnsi="微软雅黑" w:cs="宋体"/>
          <w:color w:val="000000"/>
          <w:kern w:val="0"/>
          <w:sz w:val="27"/>
          <w:szCs w:val="27"/>
        </w:rPr>
      </w:pPr>
      <w:r w:rsidRPr="00285075">
        <w:rPr>
          <w:rFonts w:ascii="微软雅黑" w:eastAsia="微软雅黑" w:hAnsi="微软雅黑" w:cs="宋体" w:hint="eastAsia"/>
          <w:b/>
          <w:bCs/>
          <w:color w:val="000000"/>
          <w:kern w:val="0"/>
          <w:szCs w:val="21"/>
        </w:rPr>
        <w:t>1、申报“论文奖”请提交论文一式3份；申报“著作奖”请提交著作3</w:t>
      </w:r>
      <w:r w:rsidR="00206C93">
        <w:rPr>
          <w:rFonts w:ascii="微软雅黑" w:eastAsia="微软雅黑" w:hAnsi="微软雅黑" w:cs="宋体" w:hint="eastAsia"/>
          <w:b/>
          <w:bCs/>
          <w:color w:val="000000"/>
          <w:kern w:val="0"/>
          <w:szCs w:val="21"/>
        </w:rPr>
        <w:t>本。论文电子版请发送到辽宁省</w:t>
      </w:r>
      <w:r w:rsidRPr="00285075">
        <w:rPr>
          <w:rFonts w:ascii="微软雅黑" w:eastAsia="微软雅黑" w:hAnsi="微软雅黑" w:cs="宋体" w:hint="eastAsia"/>
          <w:b/>
          <w:bCs/>
          <w:color w:val="000000"/>
          <w:kern w:val="0"/>
          <w:szCs w:val="21"/>
        </w:rPr>
        <w:t>价格协会邮箱，邮件文件名前都冠以“薛暮桥”三字。</w:t>
      </w:r>
    </w:p>
    <w:p w:rsidR="00285075" w:rsidRPr="00285075" w:rsidRDefault="00285075" w:rsidP="00285075">
      <w:pPr>
        <w:widowControl/>
        <w:spacing w:line="480" w:lineRule="atLeast"/>
        <w:ind w:firstLine="564"/>
        <w:jc w:val="left"/>
        <w:rPr>
          <w:rFonts w:ascii="微软雅黑" w:eastAsia="微软雅黑" w:hAnsi="微软雅黑" w:cs="宋体"/>
          <w:color w:val="000000"/>
          <w:kern w:val="0"/>
          <w:sz w:val="27"/>
          <w:szCs w:val="27"/>
        </w:rPr>
      </w:pPr>
      <w:r w:rsidRPr="00285075">
        <w:rPr>
          <w:rFonts w:ascii="微软雅黑" w:eastAsia="微软雅黑" w:hAnsi="微软雅黑" w:cs="宋体" w:hint="eastAsia"/>
          <w:b/>
          <w:bCs/>
          <w:color w:val="000000"/>
          <w:kern w:val="0"/>
          <w:szCs w:val="21"/>
        </w:rPr>
        <w:t>2、申报论著请填写有关表格，包括：（1）作者简况及通讯方式；（2）内容提要；（3）推荐或自荐意见等。内容提要及推荐或自荐意见均不超过500字。</w:t>
      </w:r>
    </w:p>
    <w:p w:rsidR="00285075" w:rsidRPr="00285075" w:rsidRDefault="00285075" w:rsidP="00285075">
      <w:pPr>
        <w:widowControl/>
        <w:spacing w:line="480" w:lineRule="atLeast"/>
        <w:ind w:firstLine="564"/>
        <w:jc w:val="left"/>
        <w:rPr>
          <w:rFonts w:ascii="微软雅黑" w:eastAsia="微软雅黑" w:hAnsi="微软雅黑" w:cs="宋体"/>
          <w:color w:val="000000"/>
          <w:kern w:val="0"/>
          <w:sz w:val="27"/>
          <w:szCs w:val="27"/>
        </w:rPr>
      </w:pPr>
      <w:r w:rsidRPr="00285075">
        <w:rPr>
          <w:rFonts w:ascii="微软雅黑" w:eastAsia="微软雅黑" w:hAnsi="微软雅黑" w:cs="宋体" w:hint="eastAsia"/>
          <w:b/>
          <w:bCs/>
          <w:color w:val="000000"/>
          <w:kern w:val="0"/>
          <w:szCs w:val="21"/>
        </w:rPr>
        <w:t>（三）特别奖申报推荐或自荐。</w:t>
      </w:r>
    </w:p>
    <w:p w:rsidR="00285075" w:rsidRPr="00285075" w:rsidRDefault="00285075" w:rsidP="00285075">
      <w:pPr>
        <w:widowControl/>
        <w:spacing w:line="480" w:lineRule="atLeast"/>
        <w:jc w:val="left"/>
        <w:rPr>
          <w:rFonts w:ascii="微软雅黑" w:eastAsia="微软雅黑" w:hAnsi="微软雅黑" w:cs="宋体"/>
          <w:color w:val="000000"/>
          <w:kern w:val="0"/>
          <w:sz w:val="27"/>
          <w:szCs w:val="27"/>
        </w:rPr>
      </w:pPr>
      <w:r w:rsidRPr="00285075">
        <w:rPr>
          <w:rFonts w:ascii="微软雅黑" w:eastAsia="微软雅黑" w:hAnsi="微软雅黑" w:cs="宋体" w:hint="eastAsia"/>
          <w:b/>
          <w:bCs/>
          <w:color w:val="000000"/>
          <w:kern w:val="0"/>
          <w:szCs w:val="21"/>
        </w:rPr>
        <w:t>推荐者可以是：</w:t>
      </w:r>
    </w:p>
    <w:p w:rsidR="00285075" w:rsidRPr="00285075" w:rsidRDefault="00285075" w:rsidP="00285075">
      <w:pPr>
        <w:widowControl/>
        <w:spacing w:line="480" w:lineRule="atLeast"/>
        <w:ind w:firstLine="560"/>
        <w:jc w:val="left"/>
        <w:rPr>
          <w:rFonts w:ascii="微软雅黑" w:eastAsia="微软雅黑" w:hAnsi="微软雅黑" w:cs="宋体"/>
          <w:color w:val="000000"/>
          <w:kern w:val="0"/>
          <w:sz w:val="27"/>
          <w:szCs w:val="27"/>
        </w:rPr>
      </w:pPr>
      <w:r w:rsidRPr="00285075">
        <w:rPr>
          <w:rFonts w:ascii="微软雅黑" w:eastAsia="微软雅黑" w:hAnsi="微软雅黑" w:cs="宋体" w:hint="eastAsia"/>
          <w:b/>
          <w:bCs/>
          <w:color w:val="000000"/>
          <w:kern w:val="0"/>
          <w:szCs w:val="21"/>
        </w:rPr>
        <w:t>1、国家发展改革</w:t>
      </w:r>
      <w:proofErr w:type="gramStart"/>
      <w:r w:rsidRPr="00285075">
        <w:rPr>
          <w:rFonts w:ascii="微软雅黑" w:eastAsia="微软雅黑" w:hAnsi="微软雅黑" w:cs="宋体" w:hint="eastAsia"/>
          <w:b/>
          <w:bCs/>
          <w:color w:val="000000"/>
          <w:kern w:val="0"/>
          <w:szCs w:val="21"/>
        </w:rPr>
        <w:t>委价格</w:t>
      </w:r>
      <w:proofErr w:type="gramEnd"/>
      <w:r w:rsidRPr="00285075">
        <w:rPr>
          <w:rFonts w:ascii="微软雅黑" w:eastAsia="微软雅黑" w:hAnsi="微软雅黑" w:cs="宋体" w:hint="eastAsia"/>
          <w:b/>
          <w:bCs/>
          <w:color w:val="000000"/>
          <w:kern w:val="0"/>
          <w:szCs w:val="21"/>
        </w:rPr>
        <w:t>司、</w:t>
      </w:r>
      <w:proofErr w:type="gramStart"/>
      <w:r w:rsidRPr="00285075">
        <w:rPr>
          <w:rFonts w:ascii="微软雅黑" w:eastAsia="微软雅黑" w:hAnsi="微软雅黑" w:cs="宋体" w:hint="eastAsia"/>
          <w:b/>
          <w:bCs/>
          <w:color w:val="000000"/>
          <w:kern w:val="0"/>
          <w:szCs w:val="21"/>
        </w:rPr>
        <w:t>价监局</w:t>
      </w:r>
      <w:proofErr w:type="gramEnd"/>
      <w:r w:rsidRPr="00285075">
        <w:rPr>
          <w:rFonts w:ascii="微软雅黑" w:eastAsia="微软雅黑" w:hAnsi="微软雅黑" w:cs="宋体" w:hint="eastAsia"/>
          <w:b/>
          <w:bCs/>
          <w:color w:val="000000"/>
          <w:kern w:val="0"/>
          <w:szCs w:val="21"/>
        </w:rPr>
        <w:t>及</w:t>
      </w:r>
      <w:proofErr w:type="gramStart"/>
      <w:r w:rsidRPr="00285075">
        <w:rPr>
          <w:rFonts w:ascii="微软雅黑" w:eastAsia="微软雅黑" w:hAnsi="微软雅黑" w:cs="宋体" w:hint="eastAsia"/>
          <w:b/>
          <w:bCs/>
          <w:color w:val="000000"/>
          <w:kern w:val="0"/>
          <w:szCs w:val="21"/>
        </w:rPr>
        <w:t>国家发改委</w:t>
      </w:r>
      <w:proofErr w:type="gramEnd"/>
      <w:r w:rsidRPr="00285075">
        <w:rPr>
          <w:rFonts w:ascii="微软雅黑" w:eastAsia="微软雅黑" w:hAnsi="微软雅黑" w:cs="宋体" w:hint="eastAsia"/>
          <w:b/>
          <w:bCs/>
          <w:color w:val="000000"/>
          <w:kern w:val="0"/>
          <w:szCs w:val="21"/>
        </w:rPr>
        <w:t>有关事业单位；</w:t>
      </w:r>
    </w:p>
    <w:p w:rsidR="00285075" w:rsidRPr="00285075" w:rsidRDefault="00285075" w:rsidP="00285075">
      <w:pPr>
        <w:widowControl/>
        <w:spacing w:line="480" w:lineRule="atLeast"/>
        <w:ind w:firstLine="560"/>
        <w:jc w:val="left"/>
        <w:rPr>
          <w:rFonts w:ascii="微软雅黑" w:eastAsia="微软雅黑" w:hAnsi="微软雅黑" w:cs="宋体"/>
          <w:color w:val="000000"/>
          <w:kern w:val="0"/>
          <w:sz w:val="27"/>
          <w:szCs w:val="27"/>
        </w:rPr>
      </w:pPr>
      <w:r w:rsidRPr="00285075">
        <w:rPr>
          <w:rFonts w:ascii="微软雅黑" w:eastAsia="微软雅黑" w:hAnsi="微软雅黑" w:cs="宋体" w:hint="eastAsia"/>
          <w:b/>
          <w:bCs/>
          <w:color w:val="000000"/>
          <w:kern w:val="0"/>
          <w:szCs w:val="21"/>
        </w:rPr>
        <w:t>2、各省、自治区、直辖市、计划单列市及副省级省会城市价格主管部门和价格协会、中国价格协会各直属分会（专委会）；</w:t>
      </w:r>
    </w:p>
    <w:p w:rsidR="00285075" w:rsidRPr="00285075" w:rsidRDefault="00285075" w:rsidP="00285075">
      <w:pPr>
        <w:widowControl/>
        <w:spacing w:line="480" w:lineRule="atLeast"/>
        <w:ind w:firstLine="560"/>
        <w:jc w:val="left"/>
        <w:rPr>
          <w:rFonts w:ascii="微软雅黑" w:eastAsia="微软雅黑" w:hAnsi="微软雅黑" w:cs="宋体"/>
          <w:color w:val="000000"/>
          <w:kern w:val="0"/>
          <w:sz w:val="27"/>
          <w:szCs w:val="27"/>
        </w:rPr>
      </w:pPr>
      <w:r w:rsidRPr="00285075">
        <w:rPr>
          <w:rFonts w:ascii="微软雅黑" w:eastAsia="微软雅黑" w:hAnsi="微软雅黑" w:cs="宋体" w:hint="eastAsia"/>
          <w:b/>
          <w:bCs/>
          <w:color w:val="000000"/>
          <w:kern w:val="0"/>
          <w:szCs w:val="21"/>
        </w:rPr>
        <w:t>3、中国价格协会理事；</w:t>
      </w:r>
    </w:p>
    <w:p w:rsidR="00285075" w:rsidRPr="00285075" w:rsidRDefault="00285075" w:rsidP="00285075">
      <w:pPr>
        <w:widowControl/>
        <w:spacing w:line="480" w:lineRule="atLeast"/>
        <w:ind w:firstLine="560"/>
        <w:jc w:val="left"/>
        <w:rPr>
          <w:rFonts w:ascii="微软雅黑" w:eastAsia="微软雅黑" w:hAnsi="微软雅黑" w:cs="宋体"/>
          <w:color w:val="000000"/>
          <w:kern w:val="0"/>
          <w:sz w:val="27"/>
          <w:szCs w:val="27"/>
        </w:rPr>
      </w:pPr>
      <w:r w:rsidRPr="00285075">
        <w:rPr>
          <w:rFonts w:ascii="微软雅黑" w:eastAsia="微软雅黑" w:hAnsi="微软雅黑" w:cs="宋体" w:hint="eastAsia"/>
          <w:b/>
          <w:bCs/>
          <w:color w:val="000000"/>
          <w:kern w:val="0"/>
          <w:szCs w:val="21"/>
        </w:rPr>
        <w:t>4、中国价格协会单位会员。</w:t>
      </w:r>
    </w:p>
    <w:p w:rsidR="00285075" w:rsidRPr="00285075" w:rsidRDefault="00285075" w:rsidP="00285075">
      <w:pPr>
        <w:widowControl/>
        <w:spacing w:line="480" w:lineRule="atLeast"/>
        <w:ind w:firstLine="560"/>
        <w:jc w:val="left"/>
        <w:rPr>
          <w:rFonts w:ascii="微软雅黑" w:eastAsia="微软雅黑" w:hAnsi="微软雅黑" w:cs="宋体"/>
          <w:color w:val="000000"/>
          <w:kern w:val="0"/>
          <w:sz w:val="27"/>
          <w:szCs w:val="27"/>
        </w:rPr>
      </w:pPr>
      <w:r w:rsidRPr="00285075">
        <w:rPr>
          <w:rFonts w:ascii="微软雅黑" w:eastAsia="微软雅黑" w:hAnsi="微软雅黑" w:cs="宋体" w:hint="eastAsia"/>
          <w:b/>
          <w:bCs/>
          <w:color w:val="000000"/>
          <w:kern w:val="0"/>
          <w:szCs w:val="21"/>
        </w:rPr>
        <w:t>（四）特别奖申报材料</w:t>
      </w:r>
    </w:p>
    <w:p w:rsidR="00285075" w:rsidRPr="00285075" w:rsidRDefault="00285075" w:rsidP="00285075">
      <w:pPr>
        <w:widowControl/>
        <w:spacing w:line="480" w:lineRule="atLeast"/>
        <w:ind w:firstLine="560"/>
        <w:jc w:val="left"/>
        <w:rPr>
          <w:rFonts w:ascii="微软雅黑" w:eastAsia="微软雅黑" w:hAnsi="微软雅黑" w:cs="宋体"/>
          <w:color w:val="000000"/>
          <w:kern w:val="0"/>
          <w:sz w:val="27"/>
          <w:szCs w:val="27"/>
        </w:rPr>
      </w:pPr>
      <w:r w:rsidRPr="00285075">
        <w:rPr>
          <w:rFonts w:ascii="微软雅黑" w:eastAsia="微软雅黑" w:hAnsi="微软雅黑" w:cs="宋体" w:hint="eastAsia"/>
          <w:b/>
          <w:bCs/>
          <w:color w:val="000000"/>
          <w:kern w:val="0"/>
          <w:szCs w:val="21"/>
        </w:rPr>
        <w:t>1、由推荐单位撰写推荐理由（不超过1000字）、个人简介、论文论著、工作成果、社会影响等方面的相关材料；2、填写相应表格。</w:t>
      </w:r>
    </w:p>
    <w:p w:rsidR="00285075" w:rsidRPr="00285075" w:rsidRDefault="00285075" w:rsidP="00285075">
      <w:pPr>
        <w:widowControl/>
        <w:spacing w:line="480" w:lineRule="atLeast"/>
        <w:ind w:firstLine="560"/>
        <w:jc w:val="left"/>
        <w:rPr>
          <w:rFonts w:ascii="微软雅黑" w:eastAsia="微软雅黑" w:hAnsi="微软雅黑" w:cs="宋体"/>
          <w:color w:val="000000"/>
          <w:kern w:val="0"/>
          <w:sz w:val="27"/>
          <w:szCs w:val="27"/>
        </w:rPr>
      </w:pPr>
      <w:r w:rsidRPr="00285075">
        <w:rPr>
          <w:rFonts w:ascii="微软雅黑" w:eastAsia="微软雅黑" w:hAnsi="微软雅黑" w:cs="宋体" w:hint="eastAsia"/>
          <w:b/>
          <w:bCs/>
          <w:color w:val="000000"/>
          <w:kern w:val="0"/>
          <w:szCs w:val="21"/>
        </w:rPr>
        <w:t>（五）截止时间和接收单位</w:t>
      </w:r>
    </w:p>
    <w:p w:rsidR="00285075" w:rsidRPr="00285075" w:rsidRDefault="00285075" w:rsidP="00285075">
      <w:pPr>
        <w:widowControl/>
        <w:spacing w:line="480" w:lineRule="atLeast"/>
        <w:ind w:firstLine="564"/>
        <w:jc w:val="left"/>
        <w:rPr>
          <w:rFonts w:ascii="微软雅黑" w:eastAsia="微软雅黑" w:hAnsi="微软雅黑" w:cs="宋体"/>
          <w:color w:val="000000"/>
          <w:kern w:val="0"/>
          <w:sz w:val="27"/>
          <w:szCs w:val="27"/>
        </w:rPr>
      </w:pPr>
      <w:r w:rsidRPr="00285075">
        <w:rPr>
          <w:rFonts w:ascii="微软雅黑" w:eastAsia="微软雅黑" w:hAnsi="微软雅黑" w:cs="宋体" w:hint="eastAsia"/>
          <w:b/>
          <w:bCs/>
          <w:color w:val="000000"/>
          <w:kern w:val="0"/>
          <w:szCs w:val="21"/>
        </w:rPr>
        <w:t>1、申报起止日期为评奖公告发布之日起至2017年9月31日止。</w:t>
      </w:r>
    </w:p>
    <w:p w:rsidR="00285075" w:rsidRPr="00285075" w:rsidRDefault="00285075" w:rsidP="00285075">
      <w:pPr>
        <w:widowControl/>
        <w:spacing w:line="480" w:lineRule="atLeast"/>
        <w:ind w:firstLine="564"/>
        <w:jc w:val="left"/>
        <w:rPr>
          <w:rFonts w:ascii="微软雅黑" w:eastAsia="微软雅黑" w:hAnsi="微软雅黑" w:cs="宋体"/>
          <w:color w:val="000000"/>
          <w:kern w:val="0"/>
          <w:sz w:val="27"/>
          <w:szCs w:val="27"/>
        </w:rPr>
      </w:pPr>
      <w:r w:rsidRPr="00285075">
        <w:rPr>
          <w:rFonts w:ascii="微软雅黑" w:eastAsia="微软雅黑" w:hAnsi="微软雅黑" w:cs="宋体" w:hint="eastAsia"/>
          <w:b/>
          <w:bCs/>
          <w:color w:val="000000"/>
          <w:kern w:val="0"/>
          <w:szCs w:val="21"/>
        </w:rPr>
        <w:t>2、申报论著请寄到中国价格协会“薛暮桥价格研究奖”评选委员会办公室收。</w:t>
      </w:r>
    </w:p>
    <w:p w:rsidR="00285075" w:rsidRPr="00285075" w:rsidRDefault="00285075" w:rsidP="00285075">
      <w:pPr>
        <w:widowControl/>
        <w:spacing w:line="480" w:lineRule="atLeast"/>
        <w:ind w:firstLine="564"/>
        <w:jc w:val="left"/>
        <w:rPr>
          <w:rFonts w:ascii="微软雅黑" w:eastAsia="微软雅黑" w:hAnsi="微软雅黑" w:cs="宋体"/>
          <w:color w:val="000000"/>
          <w:kern w:val="0"/>
          <w:sz w:val="27"/>
          <w:szCs w:val="27"/>
        </w:rPr>
      </w:pPr>
      <w:r w:rsidRPr="00285075">
        <w:rPr>
          <w:rFonts w:ascii="微软雅黑" w:eastAsia="微软雅黑" w:hAnsi="微软雅黑" w:cs="宋体" w:hint="eastAsia"/>
          <w:b/>
          <w:bCs/>
          <w:color w:val="000000"/>
          <w:kern w:val="0"/>
          <w:szCs w:val="21"/>
        </w:rPr>
        <w:lastRenderedPageBreak/>
        <w:t>3、由地方价格协会（学会）和直属分会（专委会）初选推荐的，可由其寄送。</w:t>
      </w:r>
    </w:p>
    <w:p w:rsidR="00285075" w:rsidRPr="00285075" w:rsidRDefault="00285075" w:rsidP="00285075">
      <w:pPr>
        <w:widowControl/>
        <w:spacing w:line="480" w:lineRule="atLeast"/>
        <w:ind w:firstLine="564"/>
        <w:jc w:val="left"/>
        <w:rPr>
          <w:rFonts w:ascii="微软雅黑" w:eastAsia="微软雅黑" w:hAnsi="微软雅黑" w:cs="宋体"/>
          <w:color w:val="000000"/>
          <w:kern w:val="0"/>
          <w:sz w:val="27"/>
          <w:szCs w:val="27"/>
        </w:rPr>
      </w:pPr>
      <w:r w:rsidRPr="00285075">
        <w:rPr>
          <w:rFonts w:ascii="微软雅黑" w:eastAsia="微软雅黑" w:hAnsi="微软雅黑" w:cs="宋体" w:hint="eastAsia"/>
          <w:b/>
          <w:bCs/>
          <w:color w:val="000000"/>
          <w:kern w:val="0"/>
          <w:szCs w:val="21"/>
        </w:rPr>
        <w:t>五、评选及奖励</w:t>
      </w:r>
    </w:p>
    <w:p w:rsidR="00285075" w:rsidRPr="00285075" w:rsidRDefault="00285075" w:rsidP="00285075">
      <w:pPr>
        <w:widowControl/>
        <w:spacing w:line="480" w:lineRule="atLeast"/>
        <w:ind w:firstLine="564"/>
        <w:jc w:val="left"/>
        <w:rPr>
          <w:rFonts w:ascii="微软雅黑" w:eastAsia="微软雅黑" w:hAnsi="微软雅黑" w:cs="宋体"/>
          <w:color w:val="000000"/>
          <w:kern w:val="0"/>
          <w:sz w:val="27"/>
          <w:szCs w:val="27"/>
        </w:rPr>
      </w:pPr>
      <w:r w:rsidRPr="00285075">
        <w:rPr>
          <w:rFonts w:ascii="微软雅黑" w:eastAsia="微软雅黑" w:hAnsi="微软雅黑" w:cs="宋体" w:hint="eastAsia"/>
          <w:b/>
          <w:bCs/>
          <w:color w:val="000000"/>
          <w:kern w:val="0"/>
          <w:szCs w:val="21"/>
        </w:rPr>
        <w:t>1、中国价格协会聘请有关专家学者，组织第七届“薛暮桥价格研究奖”评选委员会。评选分初审和复审两个程序。评选委员会于2017年11月底之前完成评选工作。</w:t>
      </w:r>
    </w:p>
    <w:p w:rsidR="00285075" w:rsidRPr="00285075" w:rsidRDefault="00285075" w:rsidP="00285075">
      <w:pPr>
        <w:widowControl/>
        <w:spacing w:line="480" w:lineRule="atLeast"/>
        <w:ind w:firstLine="564"/>
        <w:jc w:val="left"/>
        <w:rPr>
          <w:rFonts w:ascii="微软雅黑" w:eastAsia="微软雅黑" w:hAnsi="微软雅黑" w:cs="宋体"/>
          <w:color w:val="000000"/>
          <w:kern w:val="0"/>
          <w:sz w:val="27"/>
          <w:szCs w:val="27"/>
        </w:rPr>
      </w:pPr>
      <w:r w:rsidRPr="00285075">
        <w:rPr>
          <w:rFonts w:ascii="微软雅黑" w:eastAsia="微软雅黑" w:hAnsi="微软雅黑" w:cs="宋体" w:hint="eastAsia"/>
          <w:b/>
          <w:bCs/>
          <w:color w:val="000000"/>
          <w:kern w:val="0"/>
          <w:szCs w:val="21"/>
        </w:rPr>
        <w:t>2、“薛暮桥价格研究奖”评选委员会将向获奖者颁发证书奖牌和奖金；编辑获奖论著选集。</w:t>
      </w:r>
    </w:p>
    <w:p w:rsidR="00285075" w:rsidRPr="00285075" w:rsidRDefault="00285075" w:rsidP="00206C93">
      <w:pPr>
        <w:widowControl/>
        <w:spacing w:line="480" w:lineRule="atLeast"/>
        <w:ind w:left="407" w:firstLine="140"/>
        <w:jc w:val="left"/>
        <w:rPr>
          <w:rFonts w:ascii="微软雅黑" w:eastAsia="微软雅黑" w:hAnsi="微软雅黑" w:cs="宋体"/>
          <w:color w:val="000000"/>
          <w:kern w:val="0"/>
          <w:sz w:val="27"/>
          <w:szCs w:val="27"/>
        </w:rPr>
      </w:pPr>
    </w:p>
    <w:p w:rsidR="00285075" w:rsidRPr="00285075" w:rsidRDefault="00285075" w:rsidP="00285075">
      <w:pPr>
        <w:widowControl/>
        <w:spacing w:line="480" w:lineRule="atLeast"/>
        <w:ind w:firstLine="564"/>
        <w:jc w:val="left"/>
        <w:rPr>
          <w:rFonts w:ascii="微软雅黑" w:eastAsia="微软雅黑" w:hAnsi="微软雅黑" w:cs="宋体"/>
          <w:color w:val="000000"/>
          <w:kern w:val="0"/>
          <w:sz w:val="27"/>
          <w:szCs w:val="27"/>
        </w:rPr>
      </w:pPr>
      <w:r w:rsidRPr="00285075">
        <w:rPr>
          <w:rFonts w:ascii="微软雅黑" w:eastAsia="微软雅黑" w:hAnsi="微软雅黑" w:cs="宋体" w:hint="eastAsia"/>
          <w:b/>
          <w:bCs/>
          <w:color w:val="000000"/>
          <w:kern w:val="0"/>
          <w:szCs w:val="21"/>
        </w:rPr>
        <w:t>附：申报表（可以复制）</w:t>
      </w:r>
    </w:p>
    <w:p w:rsidR="00285075" w:rsidRPr="00285075" w:rsidRDefault="00285075" w:rsidP="00285075">
      <w:pPr>
        <w:widowControl/>
        <w:spacing w:line="480" w:lineRule="atLeast"/>
        <w:ind w:firstLine="5182"/>
        <w:jc w:val="left"/>
        <w:rPr>
          <w:rFonts w:ascii="微软雅黑" w:eastAsia="微软雅黑" w:hAnsi="微软雅黑" w:cs="宋体"/>
          <w:color w:val="000000"/>
          <w:kern w:val="0"/>
          <w:sz w:val="27"/>
          <w:szCs w:val="27"/>
        </w:rPr>
      </w:pPr>
      <w:r w:rsidRPr="00285075">
        <w:rPr>
          <w:rFonts w:ascii="微软雅黑" w:eastAsia="微软雅黑" w:hAnsi="微软雅黑" w:cs="宋体" w:hint="eastAsia"/>
          <w:b/>
          <w:bCs/>
          <w:color w:val="000000"/>
          <w:kern w:val="0"/>
          <w:szCs w:val="21"/>
        </w:rPr>
        <w:t>中国价格协会</w:t>
      </w:r>
    </w:p>
    <w:p w:rsidR="00285075" w:rsidRPr="00285075" w:rsidRDefault="00285075" w:rsidP="00285075">
      <w:pPr>
        <w:widowControl/>
        <w:spacing w:line="480" w:lineRule="atLeast"/>
        <w:ind w:left="5322" w:hanging="1540"/>
        <w:jc w:val="left"/>
        <w:rPr>
          <w:rFonts w:ascii="微软雅黑" w:eastAsia="微软雅黑" w:hAnsi="微软雅黑" w:cs="宋体"/>
          <w:color w:val="000000"/>
          <w:kern w:val="0"/>
          <w:sz w:val="27"/>
          <w:szCs w:val="27"/>
        </w:rPr>
      </w:pPr>
      <w:r w:rsidRPr="00285075">
        <w:rPr>
          <w:rFonts w:ascii="微软雅黑" w:eastAsia="微软雅黑" w:hAnsi="微软雅黑" w:cs="宋体" w:hint="eastAsia"/>
          <w:b/>
          <w:bCs/>
          <w:color w:val="000000"/>
          <w:kern w:val="0"/>
          <w:szCs w:val="21"/>
        </w:rPr>
        <w:t>     “薛暮桥价格研究奖”评选委员会</w:t>
      </w:r>
    </w:p>
    <w:p w:rsidR="00285075" w:rsidRPr="00285075" w:rsidRDefault="00285075" w:rsidP="00285075">
      <w:pPr>
        <w:widowControl/>
        <w:spacing w:line="480" w:lineRule="atLeast"/>
        <w:ind w:left="5322" w:hanging="1540"/>
        <w:jc w:val="left"/>
        <w:rPr>
          <w:rFonts w:ascii="微软雅黑" w:eastAsia="微软雅黑" w:hAnsi="微软雅黑" w:cs="宋体"/>
          <w:color w:val="000000"/>
          <w:kern w:val="0"/>
          <w:sz w:val="27"/>
          <w:szCs w:val="27"/>
        </w:rPr>
      </w:pPr>
      <w:r w:rsidRPr="00285075">
        <w:rPr>
          <w:rFonts w:ascii="微软雅黑" w:eastAsia="微软雅黑" w:hAnsi="微软雅黑" w:cs="宋体" w:hint="eastAsia"/>
          <w:b/>
          <w:bCs/>
          <w:color w:val="000000"/>
          <w:kern w:val="0"/>
          <w:szCs w:val="21"/>
        </w:rPr>
        <w:t>                    2017年5月3日</w:t>
      </w:r>
    </w:p>
    <w:p w:rsidR="00285075" w:rsidRPr="00285075" w:rsidRDefault="00285075" w:rsidP="00285075">
      <w:pPr>
        <w:widowControl/>
        <w:spacing w:line="480" w:lineRule="atLeast"/>
        <w:ind w:left="5322" w:hanging="1540"/>
        <w:jc w:val="left"/>
        <w:rPr>
          <w:rFonts w:ascii="微软雅黑" w:eastAsia="微软雅黑" w:hAnsi="微软雅黑" w:cs="宋体"/>
          <w:color w:val="000000"/>
          <w:kern w:val="0"/>
          <w:sz w:val="27"/>
          <w:szCs w:val="27"/>
        </w:rPr>
      </w:pPr>
      <w:r w:rsidRPr="00285075">
        <w:rPr>
          <w:rFonts w:ascii="微软雅黑" w:eastAsia="微软雅黑" w:hAnsi="微软雅黑" w:cs="宋体" w:hint="eastAsia"/>
          <w:b/>
          <w:bCs/>
          <w:color w:val="000000"/>
          <w:kern w:val="0"/>
          <w:sz w:val="27"/>
          <w:szCs w:val="27"/>
        </w:rPr>
        <w:t> </w:t>
      </w:r>
    </w:p>
    <w:p w:rsidR="00285075" w:rsidRPr="00285075" w:rsidRDefault="00285075" w:rsidP="00285075">
      <w:pPr>
        <w:widowControl/>
        <w:spacing w:line="480" w:lineRule="atLeast"/>
        <w:ind w:left="5322" w:hanging="1540"/>
        <w:jc w:val="left"/>
        <w:rPr>
          <w:rFonts w:ascii="微软雅黑" w:eastAsia="微软雅黑" w:hAnsi="微软雅黑" w:cs="宋体"/>
          <w:color w:val="000000"/>
          <w:kern w:val="0"/>
          <w:sz w:val="27"/>
          <w:szCs w:val="27"/>
        </w:rPr>
      </w:pPr>
    </w:p>
    <w:p w:rsidR="00285075" w:rsidRPr="00285075" w:rsidRDefault="00285075" w:rsidP="00285075">
      <w:pPr>
        <w:widowControl/>
        <w:spacing w:line="480" w:lineRule="atLeast"/>
        <w:ind w:left="5322" w:hanging="1540"/>
        <w:jc w:val="left"/>
        <w:rPr>
          <w:rFonts w:ascii="微软雅黑" w:eastAsia="微软雅黑" w:hAnsi="微软雅黑" w:cs="宋体"/>
          <w:color w:val="000000"/>
          <w:kern w:val="0"/>
          <w:sz w:val="27"/>
          <w:szCs w:val="27"/>
        </w:rPr>
      </w:pPr>
    </w:p>
    <w:p w:rsidR="00285075" w:rsidRPr="00285075" w:rsidRDefault="00285075" w:rsidP="00501280">
      <w:pPr>
        <w:widowControl/>
        <w:spacing w:line="480" w:lineRule="atLeast"/>
        <w:jc w:val="left"/>
        <w:rPr>
          <w:rFonts w:ascii="微软雅黑" w:eastAsia="微软雅黑" w:hAnsi="微软雅黑" w:cs="宋体"/>
          <w:color w:val="000000"/>
          <w:kern w:val="0"/>
          <w:sz w:val="27"/>
          <w:szCs w:val="27"/>
        </w:rPr>
      </w:pPr>
      <w:r w:rsidRPr="00285075">
        <w:rPr>
          <w:rFonts w:ascii="微软雅黑" w:eastAsia="微软雅黑" w:hAnsi="微软雅黑" w:cs="宋体" w:hint="eastAsia"/>
          <w:b/>
          <w:bCs/>
          <w:color w:val="000000"/>
          <w:kern w:val="0"/>
          <w:sz w:val="27"/>
          <w:szCs w:val="27"/>
        </w:rPr>
        <w:br/>
      </w:r>
      <w:bookmarkStart w:id="0" w:name="_GoBack"/>
      <w:bookmarkEnd w:id="0"/>
    </w:p>
    <w:sectPr w:rsidR="00285075" w:rsidRPr="0028507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5C7E" w:rsidRDefault="005C5C7E" w:rsidP="00285075">
      <w:r>
        <w:separator/>
      </w:r>
    </w:p>
  </w:endnote>
  <w:endnote w:type="continuationSeparator" w:id="0">
    <w:p w:rsidR="005C5C7E" w:rsidRDefault="005C5C7E" w:rsidP="00285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8CF3C50"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5C7E" w:rsidRDefault="005C5C7E" w:rsidP="00285075">
      <w:r>
        <w:separator/>
      </w:r>
    </w:p>
  </w:footnote>
  <w:footnote w:type="continuationSeparator" w:id="0">
    <w:p w:rsidR="005C5C7E" w:rsidRDefault="005C5C7E" w:rsidP="00285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70C9"/>
    <w:rsid w:val="00206C93"/>
    <w:rsid w:val="00285075"/>
    <w:rsid w:val="004E6359"/>
    <w:rsid w:val="00501280"/>
    <w:rsid w:val="0058380A"/>
    <w:rsid w:val="005C5C7E"/>
    <w:rsid w:val="005D3AB1"/>
    <w:rsid w:val="006670C9"/>
    <w:rsid w:val="00F52E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8507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85075"/>
    <w:rPr>
      <w:sz w:val="18"/>
      <w:szCs w:val="18"/>
    </w:rPr>
  </w:style>
  <w:style w:type="paragraph" w:styleId="a4">
    <w:name w:val="footer"/>
    <w:basedOn w:val="a"/>
    <w:link w:val="Char0"/>
    <w:uiPriority w:val="99"/>
    <w:unhideWhenUsed/>
    <w:rsid w:val="00285075"/>
    <w:pPr>
      <w:tabs>
        <w:tab w:val="center" w:pos="4153"/>
        <w:tab w:val="right" w:pos="8306"/>
      </w:tabs>
      <w:snapToGrid w:val="0"/>
      <w:jc w:val="left"/>
    </w:pPr>
    <w:rPr>
      <w:sz w:val="18"/>
      <w:szCs w:val="18"/>
    </w:rPr>
  </w:style>
  <w:style w:type="character" w:customStyle="1" w:styleId="Char0">
    <w:name w:val="页脚 Char"/>
    <w:basedOn w:val="a0"/>
    <w:link w:val="a4"/>
    <w:uiPriority w:val="99"/>
    <w:rsid w:val="0028507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8507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85075"/>
    <w:rPr>
      <w:sz w:val="18"/>
      <w:szCs w:val="18"/>
    </w:rPr>
  </w:style>
  <w:style w:type="paragraph" w:styleId="a4">
    <w:name w:val="footer"/>
    <w:basedOn w:val="a"/>
    <w:link w:val="Char0"/>
    <w:uiPriority w:val="99"/>
    <w:unhideWhenUsed/>
    <w:rsid w:val="00285075"/>
    <w:pPr>
      <w:tabs>
        <w:tab w:val="center" w:pos="4153"/>
        <w:tab w:val="right" w:pos="8306"/>
      </w:tabs>
      <w:snapToGrid w:val="0"/>
      <w:jc w:val="left"/>
    </w:pPr>
    <w:rPr>
      <w:sz w:val="18"/>
      <w:szCs w:val="18"/>
    </w:rPr>
  </w:style>
  <w:style w:type="character" w:customStyle="1" w:styleId="Char0">
    <w:name w:val="页脚 Char"/>
    <w:basedOn w:val="a0"/>
    <w:link w:val="a4"/>
    <w:uiPriority w:val="99"/>
    <w:rsid w:val="0028507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5137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314</Words>
  <Characters>1791</Characters>
  <Application>Microsoft Office Word</Application>
  <DocSecurity>0</DocSecurity>
  <Lines>14</Lines>
  <Paragraphs>4</Paragraphs>
  <ScaleCrop>false</ScaleCrop>
  <Company>Hewlett-Packard Company</Company>
  <LinksUpToDate>false</LinksUpToDate>
  <CharactersWithSpaces>2101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yxx</dc:creator>
  <cp:lastModifiedBy>yxx</cp:lastModifiedBy>
  <cp:revision>3</cp:revision>
  <dcterms:created xsi:type="dcterms:W3CDTF">2017-05-22T03:36:00Z</dcterms:created>
  <dcterms:modified xsi:type="dcterms:W3CDTF">2017-05-22T03:39:00Z</dcterms:modified>
</cp:coreProperties>
</file>